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2B1FAE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Mynämäki 14</w:t>
      </w:r>
      <w:r w:rsidR="00F00E27">
        <w:rPr>
          <w:rFonts w:ascii="Arial" w:hAnsi="Arial" w:cs="Arial"/>
          <w:b/>
          <w:sz w:val="24"/>
          <w:szCs w:val="24"/>
        </w:rPr>
        <w:t>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proofErr w:type="spellStart"/>
      <w:r w:rsidR="002B1FAE">
        <w:rPr>
          <w:rFonts w:ascii="Arial" w:hAnsi="Arial" w:cs="Arial"/>
          <w:b/>
          <w:sz w:val="24"/>
          <w:szCs w:val="24"/>
        </w:rPr>
        <w:t>Janger</w:t>
      </w:r>
      <w:proofErr w:type="spellEnd"/>
      <w:r w:rsidR="002B1FAE">
        <w:rPr>
          <w:rFonts w:ascii="Arial" w:hAnsi="Arial" w:cs="Arial"/>
          <w:b/>
          <w:sz w:val="24"/>
          <w:szCs w:val="24"/>
        </w:rPr>
        <w:t xml:space="preserve"> Nina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0C15A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0C15A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</w:t>
      </w:r>
      <w:r w:rsidR="000C15AB">
        <w:rPr>
          <w:rFonts w:ascii="Arial" w:hAnsi="Arial" w:cs="Arial"/>
          <w:sz w:val="24"/>
          <w:szCs w:val="24"/>
        </w:rPr>
        <w:t>LUOKKA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FI32234/20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kk, hyvät mittasuhteet, hyvät pään linjat, vahva kuono-osa, hyvä asentoiset korvat ja hyvä huulikulma. Kaunis ylälinja joka liikkeessä saa vielä tiivistyä, kaunis eturinta, ikään sopiva runko. Hieman lyhyt lantio, takaliikkeessä voisi olla enemmän voimaa ja </w:t>
      </w:r>
      <w:proofErr w:type="gramStart"/>
      <w:r>
        <w:rPr>
          <w:rFonts w:ascii="Arial" w:hAnsi="Arial" w:cs="Arial"/>
          <w:sz w:val="24"/>
          <w:szCs w:val="24"/>
        </w:rPr>
        <w:t>sivuaskeleessa  pituutta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Erinomaiset tiiviit käpälät, hyvä karvapeite ja häntä.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Pieni valkoinen merkki rinnassa, mukava käytös.</w:t>
      </w:r>
      <w:proofErr w:type="gramEnd"/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PU2 SERTI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Genedda</w:t>
      </w:r>
      <w:proofErr w:type="spellEnd"/>
      <w:r>
        <w:rPr>
          <w:rFonts w:ascii="Arial" w:hAnsi="Arial" w:cs="Arial"/>
          <w:sz w:val="24"/>
          <w:szCs w:val="24"/>
        </w:rPr>
        <w:t xml:space="preserve"> L </w:t>
      </w:r>
      <w:proofErr w:type="spellStart"/>
      <w:r>
        <w:rPr>
          <w:rFonts w:ascii="Arial" w:hAnsi="Arial" w:cs="Arial"/>
          <w:sz w:val="24"/>
          <w:szCs w:val="24"/>
        </w:rPr>
        <w:t>Årc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Triomphe</w:t>
      </w:r>
      <w:proofErr w:type="spellEnd"/>
      <w:r>
        <w:rPr>
          <w:rFonts w:ascii="Arial" w:hAnsi="Arial" w:cs="Arial"/>
          <w:sz w:val="24"/>
          <w:szCs w:val="24"/>
        </w:rPr>
        <w:t xml:space="preserve"> FI29264/18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v, oikeat mittasuhteet, oikeat pään linjat, riittävä otsapenger, hyvät tiiviit silmäluomet, vahva kuono-osa. Tyylikäs ylälinja, hyvä asentoinen häntä, riittävä raajaluusto, voisi olla voimakkaammin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hyvä runko ja eturinta, hyvät tiiviit käpälät. Liikkuu yhdensuuntaisesti edestakaisin ja riittävällä sivuaskeleella. Takaliikkeessä saisi olla enemmän voimaa.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PU1 VSP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Lady </w:t>
      </w:r>
      <w:proofErr w:type="spellStart"/>
      <w:r>
        <w:rPr>
          <w:rFonts w:ascii="Arial" w:hAnsi="Arial" w:cs="Arial"/>
          <w:sz w:val="24"/>
          <w:szCs w:val="24"/>
        </w:rPr>
        <w:t>Florestina</w:t>
      </w:r>
      <w:proofErr w:type="spellEnd"/>
      <w:r>
        <w:rPr>
          <w:rFonts w:ascii="Arial" w:hAnsi="Arial" w:cs="Arial"/>
          <w:sz w:val="24"/>
          <w:szCs w:val="24"/>
        </w:rPr>
        <w:t xml:space="preserve"> FI28537/20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kk, erinomaiset mittasuhteet, hyvin kauniit linjat, kaunis ilmeinen, oikealinjainen pää, hyvät silmät. Kaunis ylälinja, erinomainen eturinta ja runko, tasapainoisesti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. Hyvä häntä, liikkuu erinomaisella sivuaskeleella, hieman löysin kyynärin, hyvin takaa. </w:t>
      </w:r>
      <w:proofErr w:type="gramStart"/>
      <w:r>
        <w:rPr>
          <w:rFonts w:ascii="Arial" w:hAnsi="Arial" w:cs="Arial"/>
          <w:sz w:val="24"/>
          <w:szCs w:val="24"/>
        </w:rPr>
        <w:t>Hyvä raajaluusto, tasapainoinen kaunis kokonaisuus.</w:t>
      </w:r>
      <w:proofErr w:type="gramEnd"/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PN1 SERTI ROP</w:t>
      </w:r>
    </w:p>
    <w:p w:rsidR="00AD4FEB" w:rsidRDefault="00AD4FEB" w:rsidP="00CE2EE7">
      <w:pPr>
        <w:pStyle w:val="Eivli"/>
        <w:rPr>
          <w:rFonts w:ascii="Arial" w:hAnsi="Arial" w:cs="Arial"/>
          <w:sz w:val="24"/>
          <w:szCs w:val="24"/>
        </w:rPr>
      </w:pPr>
    </w:p>
    <w:p w:rsidR="00AD4FEB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Tähtitaian Olet Lumoava FI53511/20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kk vanha, oikealinjainen pää, hieman avoimet silmäluomet, kookkaat oikea-asentoiset korvat. Ikään sopiva runko, riittävä eturinta, hyvä raajaluusto ja häntä, hieman pitkä lanneosa. Hyvät, tiiviit käpälät, riittävästi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ja liikkuu löysästi edestakaisin, peitsaa helposti. Ylälinja saa tiivistyä liikkeessä, käytös voisi olla itsevarmempi, hyvä karvapeite.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EH2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Genedda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FI29268/18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 v, aavistuksen pitkärunkoinen narttu, hyvät pään linjat, mutta kuono-osa voisi olla vanhempi ja huulikulma voimakkaampi, hieman lentävät korvat. Hyvä säkä, riittävä eturinta ja runko, hieman pitkä lanneosa, esitetään aika maksimimassassa. Hyvä häntä, voisi olla voimakkaammin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takaa. Liikkuu hieman ahtaasti takaa ja sivuaskeleessa saisi olla enemmän ulottuvuutta ja takana enemmän voimaa, yhdensuuntainen etuliike. </w:t>
      </w:r>
      <w:proofErr w:type="gramStart"/>
      <w:r>
        <w:rPr>
          <w:rFonts w:ascii="Arial" w:hAnsi="Arial" w:cs="Arial"/>
          <w:sz w:val="24"/>
          <w:szCs w:val="24"/>
        </w:rPr>
        <w:t>Hyvä karvapeite, valkoinen merkki rinnassa, mukava käytös.</w:t>
      </w:r>
      <w:proofErr w:type="gramEnd"/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Mcfly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Wasaland</w:t>
      </w:r>
      <w:proofErr w:type="spellEnd"/>
      <w:r>
        <w:rPr>
          <w:rFonts w:ascii="Arial" w:hAnsi="Arial" w:cs="Arial"/>
          <w:sz w:val="24"/>
          <w:szCs w:val="24"/>
        </w:rPr>
        <w:t xml:space="preserve"> SHBS/LOS77001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v 9 kk, hieman pitkärunkoinen, hyvä pään pituus ja vahva kuono-osa, kallo saa tasaantua, hieman kapea alaleuka, hyvät silmät ja korvat. Tyylikäs kaula, hyvä säkä, kaipaa vielä eturintaa ja runkoa, rintakehä voisi olla pidempi ja lanneosa </w:t>
      </w:r>
      <w:proofErr w:type="spellStart"/>
      <w:r>
        <w:rPr>
          <w:rFonts w:ascii="Arial" w:hAnsi="Arial" w:cs="Arial"/>
          <w:sz w:val="24"/>
          <w:szCs w:val="24"/>
        </w:rPr>
        <w:t>lyhyempi</w:t>
      </w:r>
      <w:proofErr w:type="spellEnd"/>
      <w:r>
        <w:rPr>
          <w:rFonts w:ascii="Arial" w:hAnsi="Arial" w:cs="Arial"/>
          <w:sz w:val="24"/>
          <w:szCs w:val="24"/>
        </w:rPr>
        <w:t xml:space="preserve">. Sopiva raajaluusto, hyvin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liikkuu kovin korkealla etuaskeleella, hyvät korkeat käpälät. Pieni valkoinen rintamerkki, hyvä musta väri, tarvitsee aikaa.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EH1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Kristall</w:t>
      </w:r>
      <w:proofErr w:type="spellEnd"/>
      <w:r>
        <w:rPr>
          <w:rFonts w:ascii="Arial" w:hAnsi="Arial" w:cs="Arial"/>
          <w:sz w:val="24"/>
          <w:szCs w:val="24"/>
        </w:rPr>
        <w:t xml:space="preserve"> FI26084/19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v 4 kk, riittävät mittasuhteet nartulle, oikealinjainen, hieman lyhyt ja vahvakuonoinen pää, hyvät silmät ja korvat. </w:t>
      </w:r>
      <w:proofErr w:type="gramStart"/>
      <w:r>
        <w:rPr>
          <w:rFonts w:ascii="Arial" w:hAnsi="Arial" w:cs="Arial"/>
          <w:sz w:val="24"/>
          <w:szCs w:val="24"/>
        </w:rPr>
        <w:t>Erinomainen eturinta, ylälinja, runko ja raajaluusto.</w:t>
      </w:r>
      <w:proofErr w:type="gramEnd"/>
      <w:r>
        <w:rPr>
          <w:rFonts w:ascii="Arial" w:hAnsi="Arial" w:cs="Arial"/>
          <w:sz w:val="24"/>
          <w:szCs w:val="24"/>
        </w:rPr>
        <w:t xml:space="preserve"> Tasapainoisesti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, esitetään melko massavana. Hyvä häntä, liikkuu riittävällä sivuaskeleella, takajaloissa saisi olla enemmän voimaa. </w:t>
      </w:r>
      <w:proofErr w:type="gramStart"/>
      <w:r>
        <w:rPr>
          <w:rFonts w:ascii="Arial" w:hAnsi="Arial" w:cs="Arial"/>
          <w:sz w:val="24"/>
          <w:szCs w:val="24"/>
        </w:rPr>
        <w:t>Hyvä musta väri, mukava käytös, hyvät tiiviit käpälät.</w:t>
      </w:r>
      <w:proofErr w:type="gramEnd"/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PN1 ROP</w:t>
      </w: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2D4247" w:rsidRDefault="002D4247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PENTULUOKKA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 Power </w:t>
      </w:r>
      <w:proofErr w:type="spellStart"/>
      <w:r>
        <w:rPr>
          <w:rFonts w:ascii="Arial" w:hAnsi="Arial" w:cs="Arial"/>
          <w:sz w:val="24"/>
          <w:szCs w:val="24"/>
        </w:rPr>
        <w:t>Oboy</w:t>
      </w:r>
      <w:proofErr w:type="spellEnd"/>
      <w:r>
        <w:rPr>
          <w:rFonts w:ascii="Arial" w:hAnsi="Arial" w:cs="Arial"/>
          <w:sz w:val="24"/>
          <w:szCs w:val="24"/>
        </w:rPr>
        <w:t xml:space="preserve"> FI13987/21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 POISSA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 Power Omar FI13989/21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7,5 kk, oikeat mittasuhteet, hyvät pään linjat, hyvä huulikulma, silmäluomet saa tiivistyä, hyväasentoiset korvat. Ikään nähden riittävä runko ja eturinta, erinomainen raajaluusto, </w:t>
      </w:r>
      <w:r>
        <w:rPr>
          <w:rFonts w:ascii="Arial" w:hAnsi="Arial" w:cs="Arial"/>
          <w:sz w:val="24"/>
          <w:szCs w:val="24"/>
        </w:rPr>
        <w:lastRenderedPageBreak/>
        <w:t xml:space="preserve">hyvä häntä ja ylälinja, tasapainoisesti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, takaosa saa vielä vahvistua. Liikkuu riittävällä sivuaskeleella, pentumaisen löysästi. Mukava käytös.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ROP-PENTU</w:t>
      </w: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</w:p>
    <w:p w:rsidR="00C33572" w:rsidRDefault="00C33572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335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0C15AB"/>
    <w:rsid w:val="000C6CE3"/>
    <w:rsid w:val="00153BD3"/>
    <w:rsid w:val="00153C9C"/>
    <w:rsid w:val="001B5EB5"/>
    <w:rsid w:val="001C0B4F"/>
    <w:rsid w:val="002131BA"/>
    <w:rsid w:val="00230387"/>
    <w:rsid w:val="00257B71"/>
    <w:rsid w:val="002820BD"/>
    <w:rsid w:val="002A4515"/>
    <w:rsid w:val="002B1FAE"/>
    <w:rsid w:val="002C4F48"/>
    <w:rsid w:val="002D4247"/>
    <w:rsid w:val="002F02EC"/>
    <w:rsid w:val="00344009"/>
    <w:rsid w:val="003510CE"/>
    <w:rsid w:val="00404BDA"/>
    <w:rsid w:val="00421194"/>
    <w:rsid w:val="004276E3"/>
    <w:rsid w:val="00443F81"/>
    <w:rsid w:val="0046092D"/>
    <w:rsid w:val="004A7D36"/>
    <w:rsid w:val="00525856"/>
    <w:rsid w:val="00557310"/>
    <w:rsid w:val="005A7630"/>
    <w:rsid w:val="005C43BC"/>
    <w:rsid w:val="005E0F7E"/>
    <w:rsid w:val="006069D7"/>
    <w:rsid w:val="006420BD"/>
    <w:rsid w:val="006431B6"/>
    <w:rsid w:val="00664342"/>
    <w:rsid w:val="00680857"/>
    <w:rsid w:val="006C6CD6"/>
    <w:rsid w:val="006F0AEE"/>
    <w:rsid w:val="007026B5"/>
    <w:rsid w:val="00705B3B"/>
    <w:rsid w:val="00712F5E"/>
    <w:rsid w:val="00747624"/>
    <w:rsid w:val="007F0CFD"/>
    <w:rsid w:val="00881C89"/>
    <w:rsid w:val="0089722D"/>
    <w:rsid w:val="008D0752"/>
    <w:rsid w:val="008D6EA9"/>
    <w:rsid w:val="00932678"/>
    <w:rsid w:val="00933146"/>
    <w:rsid w:val="00973EC6"/>
    <w:rsid w:val="009D6629"/>
    <w:rsid w:val="00A04FFE"/>
    <w:rsid w:val="00A279AD"/>
    <w:rsid w:val="00A76E57"/>
    <w:rsid w:val="00AA7F66"/>
    <w:rsid w:val="00AD4FEB"/>
    <w:rsid w:val="00B914A6"/>
    <w:rsid w:val="00BC03D6"/>
    <w:rsid w:val="00BE6002"/>
    <w:rsid w:val="00C33572"/>
    <w:rsid w:val="00C82F0E"/>
    <w:rsid w:val="00C91047"/>
    <w:rsid w:val="00CE2EE7"/>
    <w:rsid w:val="00D05315"/>
    <w:rsid w:val="00D0605C"/>
    <w:rsid w:val="00D06742"/>
    <w:rsid w:val="00D238A0"/>
    <w:rsid w:val="00D3126B"/>
    <w:rsid w:val="00D7445F"/>
    <w:rsid w:val="00DB5EED"/>
    <w:rsid w:val="00DC1464"/>
    <w:rsid w:val="00E1752D"/>
    <w:rsid w:val="00E261F7"/>
    <w:rsid w:val="00E2621A"/>
    <w:rsid w:val="00E47F9D"/>
    <w:rsid w:val="00E535B6"/>
    <w:rsid w:val="00EA10A2"/>
    <w:rsid w:val="00F00E27"/>
    <w:rsid w:val="00F039C2"/>
    <w:rsid w:val="00F12B24"/>
    <w:rsid w:val="00F6082E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2023-06-01T10:03:00Z</dcterms:created>
  <dcterms:modified xsi:type="dcterms:W3CDTF">2023-06-01T10:03:00Z</dcterms:modified>
</cp:coreProperties>
</file>